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94D5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3AD7" w:rsidRPr="00C33AD7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A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C33A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6B3D" w:rsidRPr="00C33AD7" w:rsidRDefault="00A21D6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AD7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987761" w:rsidRPr="00C33AD7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1F17F5" w:rsidRPr="00C33AD7">
        <w:rPr>
          <w:rFonts w:ascii="Times New Roman" w:hAnsi="Times New Roman" w:cs="Times New Roman"/>
          <w:b/>
          <w:sz w:val="24"/>
          <w:szCs w:val="24"/>
        </w:rPr>
        <w:t>камеральных проверок № 2</w:t>
      </w:r>
      <w:r w:rsidR="00DB6B3D" w:rsidRPr="00C33AD7">
        <w:rPr>
          <w:rFonts w:ascii="Times New Roman" w:hAnsi="Times New Roman" w:cs="Times New Roman"/>
          <w:b/>
          <w:sz w:val="24"/>
          <w:szCs w:val="24"/>
        </w:rPr>
        <w:t xml:space="preserve"> Инспекции</w:t>
      </w:r>
      <w:r w:rsidR="00C33AD7" w:rsidRPr="00C33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B3D" w:rsidRPr="00C33AD7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 по </w:t>
      </w:r>
      <w:r w:rsidR="00247D46" w:rsidRPr="00C33AD7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C33AD7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C33AD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AD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33AD7">
        <w:rPr>
          <w:rFonts w:ascii="Times New Roman" w:hAnsi="Times New Roman" w:cs="Times New Roman"/>
          <w:b/>
          <w:sz w:val="24"/>
          <w:szCs w:val="24"/>
        </w:rPr>
        <w:t> </w:t>
      </w:r>
      <w:r w:rsidRPr="00C33AD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94D53" w:rsidRPr="00C33AD7" w:rsidRDefault="00F94D53" w:rsidP="00F94D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C33AD7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A21D6D" w:rsidRPr="00C33AD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33AD7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5B77C9" w:rsidRPr="00C33AD7">
        <w:rPr>
          <w:rFonts w:ascii="Times New Roman" w:hAnsi="Times New Roman" w:cs="Times New Roman"/>
          <w:color w:val="2C2C2C"/>
          <w:sz w:val="24"/>
          <w:szCs w:val="24"/>
        </w:rPr>
        <w:t>старшей</w:t>
      </w:r>
      <w:r w:rsidRPr="00C33AD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5B77C9" w:rsidRPr="00C33AD7">
        <w:rPr>
          <w:rFonts w:ascii="Times New Roman" w:hAnsi="Times New Roman" w:cs="Times New Roman"/>
          <w:sz w:val="24"/>
          <w:szCs w:val="24"/>
        </w:rPr>
        <w:t>специалисты</w:t>
      </w:r>
      <w:r w:rsidRPr="00C33AD7">
        <w:rPr>
          <w:rFonts w:ascii="Times New Roman" w:hAnsi="Times New Roman" w:cs="Times New Roman"/>
          <w:sz w:val="24"/>
          <w:szCs w:val="24"/>
        </w:rPr>
        <w:t>».</w:t>
      </w:r>
    </w:p>
    <w:p w:rsidR="00F94D53" w:rsidRPr="00C33AD7" w:rsidRDefault="00F94D53" w:rsidP="00F94D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C33AD7" w:rsidRPr="00C33AD7">
        <w:rPr>
          <w:rFonts w:ascii="Times New Roman" w:hAnsi="Times New Roman" w:cs="Times New Roman"/>
          <w:sz w:val="24"/>
          <w:szCs w:val="24"/>
        </w:rPr>
        <w:t>11-3-4-096</w:t>
      </w:r>
    </w:p>
    <w:p w:rsidR="00F94D53" w:rsidRPr="00C33AD7" w:rsidRDefault="00F94D53" w:rsidP="00F94D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2. </w:t>
      </w:r>
      <w:r w:rsidRPr="00C33AD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FE037D" w:rsidRPr="00C33AD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33AD7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F94D53" w:rsidRPr="00C33AD7" w:rsidRDefault="00F94D53" w:rsidP="00F94D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FE037D" w:rsidRPr="00C33AD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33AD7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94D53" w:rsidRPr="00C33AD7" w:rsidRDefault="00F94D53" w:rsidP="00F94D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3AD7">
        <w:rPr>
          <w:rFonts w:ascii="Times New Roman" w:hAnsi="Times New Roman" w:cs="Times New Roman"/>
          <w:sz w:val="24"/>
          <w:szCs w:val="24"/>
        </w:rPr>
        <w:t>4</w:t>
      </w:r>
      <w:r w:rsidRPr="00C33AD7">
        <w:rPr>
          <w:rFonts w:ascii="Times New Roman" w:eastAsiaTheme="minorHAnsi" w:hAnsi="Times New Roman" w:cs="Times New Roman"/>
          <w:sz w:val="24"/>
          <w:szCs w:val="24"/>
          <w:lang w:eastAsia="en-US"/>
        </w:rPr>
        <w:t>. </w:t>
      </w:r>
      <w:r w:rsidR="00C33AD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назначение и освобождение </w:t>
      </w:r>
      <w:r w:rsidRPr="00C33AD7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осуществляются приказом инспекции Федеральной налоговой службы по Свердловскому округу г. Иркутска (далее - инспекция).</w:t>
      </w:r>
    </w:p>
    <w:p w:rsidR="00D703B7" w:rsidRPr="00C33AD7" w:rsidRDefault="00F94D53" w:rsidP="00F94D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33AD7">
        <w:rPr>
          <w:rFonts w:ascii="Times New Roman" w:eastAsiaTheme="minorHAnsi" w:hAnsi="Times New Roman" w:cs="Times New Roman"/>
          <w:sz w:val="24"/>
          <w:szCs w:val="24"/>
          <w:lang w:eastAsia="en-US"/>
        </w:rPr>
        <w:t>5. </w:t>
      </w:r>
      <w:r w:rsidR="00FE037D" w:rsidRPr="00C33AD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33AD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непосредственно подчиняется начальнику отдела.</w:t>
      </w:r>
    </w:p>
    <w:p w:rsidR="003B7A81" w:rsidRPr="00C33AD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AD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33AD7">
        <w:rPr>
          <w:rFonts w:ascii="Times New Roman" w:hAnsi="Times New Roman" w:cs="Times New Roman"/>
          <w:b/>
          <w:sz w:val="24"/>
          <w:szCs w:val="24"/>
        </w:rPr>
        <w:t> </w:t>
      </w:r>
      <w:r w:rsidRPr="00C33AD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33AD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C33A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33A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D53" w:rsidRPr="00C33AD7" w:rsidRDefault="00F94D53" w:rsidP="00F94D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5B77C9" w:rsidRPr="00C33AD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33AD7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F94D53" w:rsidRPr="00C33AD7" w:rsidRDefault="00F94D53" w:rsidP="00F94D5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6.1</w:t>
      </w:r>
      <w:r w:rsidRPr="00C33AD7">
        <w:rPr>
          <w:rFonts w:ascii="Times New Roman" w:hAnsi="Times New Roman" w:cs="Times New Roman"/>
          <w:spacing w:val="-2"/>
          <w:sz w:val="24"/>
          <w:szCs w:val="24"/>
        </w:rPr>
        <w:t xml:space="preserve">. Наличие </w:t>
      </w:r>
      <w:r w:rsidR="00C33AD7">
        <w:rPr>
          <w:rFonts w:ascii="Times New Roman" w:hAnsi="Times New Roman" w:cs="Times New Roman"/>
          <w:spacing w:val="-2"/>
          <w:sz w:val="24"/>
          <w:szCs w:val="24"/>
        </w:rPr>
        <w:t>высшего</w:t>
      </w:r>
      <w:r w:rsidRPr="00C33AD7">
        <w:rPr>
          <w:rFonts w:ascii="Times New Roman" w:hAnsi="Times New Roman" w:cs="Times New Roman"/>
          <w:spacing w:val="-2"/>
          <w:sz w:val="24"/>
          <w:szCs w:val="24"/>
        </w:rPr>
        <w:t xml:space="preserve"> образования;</w:t>
      </w:r>
    </w:p>
    <w:p w:rsidR="00F94D53" w:rsidRPr="00C33AD7" w:rsidRDefault="00F94D53" w:rsidP="00F94D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C33AD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C33AD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3AD7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C33AD7" w:rsidRDefault="00F94D53" w:rsidP="00F94D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223159" w:rsidRPr="00C33AD7" w:rsidRDefault="00672928" w:rsidP="00F94D53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33AD7">
        <w:rPr>
          <w:rFonts w:ascii="Times New Roman" w:hAnsi="Times New Roman"/>
          <w:sz w:val="24"/>
          <w:szCs w:val="24"/>
          <w:lang w:val="ru-RU"/>
        </w:rPr>
        <w:t>6.3.1.</w:t>
      </w:r>
      <w:r w:rsidRPr="00C33AD7">
        <w:rPr>
          <w:rFonts w:ascii="Times New Roman" w:hAnsi="Times New Roman"/>
          <w:sz w:val="24"/>
          <w:szCs w:val="24"/>
        </w:rPr>
        <w:t> 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Налоговый </w:t>
      </w:r>
      <w:hyperlink r:id="rId10" w:history="1">
        <w:r w:rsidR="00F94D53" w:rsidRPr="00C33AD7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Уголовный кодекс Российской Федерации (в части уголовной ответственности за совершение налогового преступления) от 13.06.1996 года № 63-ФЗ, Бюджетный кодекс Российской Федерации, кодекс Российской Федерации об административных правонарушениях, Гражданский </w:t>
      </w:r>
      <w:hyperlink r:id="rId11" w:history="1">
        <w:r w:rsidR="00F94D53" w:rsidRPr="00C33AD7">
          <w:rPr>
            <w:rFonts w:ascii="Times New Roman" w:hAnsi="Times New Roman"/>
            <w:color w:val="0000FF"/>
            <w:sz w:val="24"/>
            <w:szCs w:val="24"/>
            <w:lang w:val="ru-RU"/>
          </w:rPr>
          <w:t>кодекс</w:t>
        </w:r>
      </w:hyperlink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Федеральный </w:t>
      </w:r>
      <w:proofErr w:type="gramStart"/>
      <w:r w:rsidR="00F94D53" w:rsidRPr="00C33AD7">
        <w:rPr>
          <w:rFonts w:ascii="Times New Roman" w:hAnsi="Times New Roman"/>
          <w:sz w:val="24"/>
          <w:szCs w:val="24"/>
          <w:lang w:val="ru-RU"/>
        </w:rPr>
        <w:t>з</w:t>
      </w:r>
      <w:hyperlink r:id="rId12" w:history="1">
        <w:r w:rsidR="00F94D53" w:rsidRPr="00C33AD7">
          <w:rPr>
            <w:rFonts w:ascii="Times New Roman" w:hAnsi="Times New Roman"/>
            <w:color w:val="0000FF"/>
            <w:sz w:val="24"/>
            <w:szCs w:val="24"/>
            <w:lang w:val="ru-RU"/>
          </w:rPr>
          <w:t>акон</w:t>
        </w:r>
        <w:proofErr w:type="gramEnd"/>
      </w:hyperlink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</w:t>
      </w:r>
      <w:r w:rsidR="00F94D53" w:rsidRPr="00C33AD7">
        <w:rPr>
          <w:rFonts w:ascii="Times New Roman" w:hAnsi="Times New Roman"/>
          <w:sz w:val="24"/>
          <w:szCs w:val="24"/>
        </w:rPr>
        <w:t>N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 943-1 "О налоговых органах Российской Федерации", </w:t>
      </w:r>
      <w:hyperlink r:id="rId13" w:history="1">
        <w:r w:rsidR="00F94D53" w:rsidRPr="00C33AD7">
          <w:rPr>
            <w:rFonts w:ascii="Times New Roman" w:hAnsi="Times New Roman"/>
            <w:sz w:val="24"/>
            <w:szCs w:val="24"/>
            <w:lang w:val="ru-RU"/>
          </w:rPr>
          <w:t>постановление</w:t>
        </w:r>
      </w:hyperlink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30 сентября 2004 г. </w:t>
      </w:r>
      <w:r w:rsidR="00F94D53" w:rsidRPr="00C33AD7">
        <w:rPr>
          <w:rFonts w:ascii="Times New Roman" w:hAnsi="Times New Roman"/>
          <w:sz w:val="24"/>
          <w:szCs w:val="24"/>
        </w:rPr>
        <w:t>N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 506 "Об утверждении </w:t>
      </w:r>
      <w:proofErr w:type="gramStart"/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Положения о Федеральной налоговой службе", </w:t>
      </w:r>
      <w:hyperlink r:id="rId14" w:history="1">
        <w:r w:rsidR="00F94D53" w:rsidRPr="00C33AD7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</w:t>
      </w:r>
      <w:r w:rsidR="00F94D53" w:rsidRPr="00C33AD7">
        <w:rPr>
          <w:rFonts w:ascii="Times New Roman" w:hAnsi="Times New Roman"/>
          <w:sz w:val="24"/>
          <w:szCs w:val="24"/>
        </w:rPr>
        <w:t>N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 943-1 "О налоговых органах Российской Федерации", Федеральный </w:t>
      </w:r>
      <w:hyperlink r:id="rId15" w:history="1">
        <w:r w:rsidR="00F94D53" w:rsidRPr="00C33AD7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27 июля 2006 г. </w:t>
      </w:r>
      <w:r w:rsidR="00F94D53" w:rsidRPr="00C33AD7">
        <w:rPr>
          <w:rFonts w:ascii="Times New Roman" w:hAnsi="Times New Roman"/>
          <w:sz w:val="24"/>
          <w:szCs w:val="24"/>
        </w:rPr>
        <w:t>N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 152-ФЗ "О персональных данных», </w:t>
      </w:r>
      <w:r w:rsidR="00F94D53" w:rsidRPr="00C33AD7">
        <w:rPr>
          <w:rFonts w:ascii="Times New Roman" w:eastAsia="Calibri" w:hAnsi="Times New Roman"/>
          <w:sz w:val="24"/>
          <w:szCs w:val="24"/>
          <w:lang w:val="ru-RU"/>
        </w:rPr>
        <w:t>постановление Правительства Российской Федерации от 28 декабря 2005</w:t>
      </w:r>
      <w:r w:rsidR="00F94D53" w:rsidRPr="00C33AD7">
        <w:rPr>
          <w:rFonts w:ascii="Times New Roman" w:eastAsia="Calibri" w:hAnsi="Times New Roman"/>
          <w:sz w:val="24"/>
          <w:szCs w:val="24"/>
        </w:rPr>
        <w:t> </w:t>
      </w:r>
      <w:r w:rsidR="00F94D53" w:rsidRPr="00C33AD7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="00F94D53" w:rsidRPr="00C33AD7">
        <w:rPr>
          <w:rFonts w:ascii="Times New Roman" w:eastAsia="Calibri" w:hAnsi="Times New Roman"/>
          <w:sz w:val="24"/>
          <w:szCs w:val="24"/>
        </w:rPr>
        <w:t> </w:t>
      </w:r>
      <w:r w:rsidR="00F94D53" w:rsidRPr="00C33AD7">
        <w:rPr>
          <w:rFonts w:ascii="Times New Roman" w:eastAsia="Calibri" w:hAnsi="Times New Roman"/>
          <w:sz w:val="24"/>
          <w:szCs w:val="24"/>
          <w:lang w:val="ru-RU"/>
        </w:rPr>
        <w:t>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</w:t>
      </w:r>
      <w:proofErr w:type="gramEnd"/>
      <w:r w:rsidR="00F94D53" w:rsidRPr="00C33AD7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proofErr w:type="gramStart"/>
      <w:r w:rsidR="00F94D53" w:rsidRPr="00C33AD7">
        <w:rPr>
          <w:rFonts w:ascii="Times New Roman" w:eastAsia="Calibri" w:hAnsi="Times New Roman"/>
          <w:sz w:val="24"/>
          <w:szCs w:val="24"/>
          <w:lang w:val="ru-RU"/>
        </w:rPr>
        <w:t xml:space="preserve">средств по счетам (вкладам) в банках за пределами территории Российской Федерации», 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>Федеральный закон от 10 декабря 2003</w:t>
      </w:r>
      <w:r w:rsidR="00F94D53" w:rsidRPr="00C33AD7">
        <w:rPr>
          <w:rFonts w:ascii="Times New Roman" w:hAnsi="Times New Roman"/>
          <w:sz w:val="24"/>
          <w:szCs w:val="24"/>
        </w:rPr>
        <w:t> 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>г. Федеральный закон от 6 декабря 2011</w:t>
      </w:r>
      <w:r w:rsidR="00F94D53" w:rsidRPr="00C33AD7">
        <w:rPr>
          <w:rFonts w:ascii="Times New Roman" w:hAnsi="Times New Roman"/>
          <w:sz w:val="24"/>
          <w:szCs w:val="24"/>
        </w:rPr>
        <w:t> 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>г. №</w:t>
      </w:r>
      <w:r w:rsidR="00F94D53" w:rsidRPr="00C33AD7">
        <w:rPr>
          <w:rFonts w:ascii="Times New Roman" w:hAnsi="Times New Roman"/>
          <w:sz w:val="24"/>
          <w:szCs w:val="24"/>
        </w:rPr>
        <w:t> 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402-ФЗ «О бухгалтерском учете», </w:t>
      </w:r>
      <w:r w:rsidR="00F94D53" w:rsidRPr="00C33AD7">
        <w:rPr>
          <w:rFonts w:ascii="Times New Roman" w:eastAsia="Calibri" w:hAnsi="Times New Roman"/>
          <w:sz w:val="24"/>
          <w:szCs w:val="24"/>
          <w:lang w:val="ru-RU"/>
        </w:rPr>
        <w:t>Договор о Евразийском экономическом союзе от 29 мая 2014</w:t>
      </w:r>
      <w:r w:rsidR="00F94D53" w:rsidRPr="00C33AD7">
        <w:rPr>
          <w:rFonts w:ascii="Times New Roman" w:eastAsia="Calibri" w:hAnsi="Times New Roman"/>
          <w:sz w:val="24"/>
          <w:szCs w:val="24"/>
        </w:rPr>
        <w:t> </w:t>
      </w:r>
      <w:r w:rsidR="00F94D53" w:rsidRPr="00C33AD7">
        <w:rPr>
          <w:rFonts w:ascii="Times New Roman" w:eastAsia="Calibri" w:hAnsi="Times New Roman"/>
          <w:sz w:val="24"/>
          <w:szCs w:val="24"/>
          <w:lang w:val="ru-RU"/>
        </w:rPr>
        <w:t xml:space="preserve">г., </w:t>
      </w:r>
      <w:r w:rsidR="00F94D53" w:rsidRPr="00C33AD7">
        <w:rPr>
          <w:rFonts w:ascii="Times New Roman" w:hAnsi="Times New Roman"/>
          <w:sz w:val="24"/>
          <w:szCs w:val="24"/>
          <w:lang w:val="ru-RU" w:eastAsia="ru-RU"/>
        </w:rPr>
        <w:t>постановление Правительства Российской Федерации от 26 декабря 2011</w:t>
      </w:r>
      <w:r w:rsidR="00F94D53" w:rsidRPr="00C33AD7">
        <w:rPr>
          <w:rFonts w:ascii="Times New Roman" w:hAnsi="Times New Roman"/>
          <w:sz w:val="24"/>
          <w:szCs w:val="24"/>
          <w:lang w:eastAsia="ru-RU"/>
        </w:rPr>
        <w:t> </w:t>
      </w:r>
      <w:r w:rsidR="00F94D53" w:rsidRPr="00C33AD7">
        <w:rPr>
          <w:rFonts w:ascii="Times New Roman" w:hAnsi="Times New Roman"/>
          <w:sz w:val="24"/>
          <w:szCs w:val="24"/>
          <w:lang w:val="ru-RU" w:eastAsia="ru-RU"/>
        </w:rPr>
        <w:t>г. №</w:t>
      </w:r>
      <w:r w:rsidR="00F94D53" w:rsidRPr="00C33AD7">
        <w:rPr>
          <w:rFonts w:ascii="Times New Roman" w:hAnsi="Times New Roman"/>
          <w:sz w:val="24"/>
          <w:szCs w:val="24"/>
          <w:lang w:eastAsia="ru-RU"/>
        </w:rPr>
        <w:t> </w:t>
      </w:r>
      <w:r w:rsidR="00F94D53" w:rsidRPr="00C33AD7">
        <w:rPr>
          <w:rFonts w:ascii="Times New Roman" w:hAnsi="Times New Roman"/>
          <w:sz w:val="24"/>
          <w:szCs w:val="24"/>
          <w:lang w:val="ru-RU" w:eastAsia="ru-RU"/>
        </w:rPr>
        <w:t>1137 «О формах и правилах заполнения (ведения) документов, применяемых при расчетах по</w:t>
      </w:r>
      <w:proofErr w:type="gramEnd"/>
      <w:r w:rsidR="00F94D53" w:rsidRPr="00C33AD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proofErr w:type="gramStart"/>
      <w:r w:rsidR="00F94D53" w:rsidRPr="00C33AD7">
        <w:rPr>
          <w:rFonts w:ascii="Times New Roman" w:hAnsi="Times New Roman"/>
          <w:sz w:val="24"/>
          <w:szCs w:val="24"/>
          <w:lang w:val="ru-RU" w:eastAsia="ru-RU"/>
        </w:rPr>
        <w:t xml:space="preserve">налогу на добавленную стоимость», </w:t>
      </w:r>
      <w:r w:rsidR="00F94D53" w:rsidRPr="00C33AD7">
        <w:rPr>
          <w:rFonts w:ascii="Times New Roman" w:hAnsi="Times New Roman"/>
          <w:bCs/>
          <w:sz w:val="24"/>
          <w:szCs w:val="24"/>
          <w:lang w:val="ru-RU" w:eastAsia="ru-RU"/>
        </w:rPr>
        <w:t>приказ ФНС России от 29 октября 2014</w:t>
      </w:r>
      <w:r w:rsidR="00F94D53" w:rsidRPr="00C33AD7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="00F94D53" w:rsidRPr="00C33AD7">
        <w:rPr>
          <w:rFonts w:ascii="Times New Roman" w:hAnsi="Times New Roman"/>
          <w:bCs/>
          <w:sz w:val="24"/>
          <w:szCs w:val="24"/>
          <w:lang w:val="ru-RU" w:eastAsia="ru-RU"/>
        </w:rPr>
        <w:t>г. №</w:t>
      </w:r>
      <w:r w:rsidR="00F94D53" w:rsidRPr="00C33AD7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="00F94D53" w:rsidRPr="00C33AD7">
        <w:rPr>
          <w:rFonts w:ascii="Times New Roman" w:hAnsi="Times New Roman"/>
          <w:bCs/>
          <w:sz w:val="24"/>
          <w:szCs w:val="24"/>
          <w:lang w:val="ru-RU" w:eastAsia="ru-RU"/>
        </w:rPr>
        <w:t xml:space="preserve">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</w:t>
      </w:r>
      <w:r w:rsidR="00F94D53" w:rsidRPr="00C33AD7">
        <w:rPr>
          <w:rFonts w:ascii="Times New Roman" w:hAnsi="Times New Roman"/>
          <w:sz w:val="24"/>
          <w:szCs w:val="24"/>
          <w:lang w:val="ru-RU" w:eastAsia="ru-RU"/>
        </w:rPr>
        <w:t>приказ ФНС России от 19 октября 2016</w:t>
      </w:r>
      <w:r w:rsidR="00F94D53" w:rsidRPr="00C33AD7">
        <w:rPr>
          <w:rFonts w:ascii="Times New Roman" w:hAnsi="Times New Roman"/>
          <w:sz w:val="24"/>
          <w:szCs w:val="24"/>
          <w:lang w:eastAsia="ru-RU"/>
        </w:rPr>
        <w:t> </w:t>
      </w:r>
      <w:r w:rsidR="00F94D53" w:rsidRPr="00C33AD7">
        <w:rPr>
          <w:rFonts w:ascii="Times New Roman" w:hAnsi="Times New Roman"/>
          <w:sz w:val="24"/>
          <w:szCs w:val="24"/>
          <w:lang w:val="ru-RU" w:eastAsia="ru-RU"/>
        </w:rPr>
        <w:t>г. №</w:t>
      </w:r>
      <w:r w:rsidR="00F94D53" w:rsidRPr="00C33AD7">
        <w:rPr>
          <w:rFonts w:ascii="Times New Roman" w:hAnsi="Times New Roman"/>
          <w:sz w:val="24"/>
          <w:szCs w:val="24"/>
          <w:lang w:eastAsia="ru-RU"/>
        </w:rPr>
        <w:t> </w:t>
      </w:r>
      <w:r w:rsidR="00F94D53" w:rsidRPr="00C33AD7">
        <w:rPr>
          <w:rFonts w:ascii="Times New Roman" w:hAnsi="Times New Roman"/>
          <w:sz w:val="24"/>
          <w:szCs w:val="24"/>
          <w:lang w:val="ru-RU" w:eastAsia="ru-RU"/>
        </w:rPr>
        <w:t>ММВ-7-3/572@</w:t>
      </w:r>
      <w:r w:rsidR="00F94D53" w:rsidRPr="00C33AD7">
        <w:rPr>
          <w:rFonts w:ascii="Times New Roman" w:eastAsia="Calibri" w:hAnsi="Times New Roman"/>
          <w:sz w:val="24"/>
          <w:szCs w:val="24"/>
          <w:lang w:val="ru-RU" w:eastAsia="ru-RU"/>
        </w:rPr>
        <w:t xml:space="preserve"> «</w:t>
      </w:r>
      <w:r w:rsidR="00F94D53" w:rsidRPr="00C33AD7">
        <w:rPr>
          <w:rFonts w:ascii="Times New Roman" w:hAnsi="Times New Roman"/>
          <w:sz w:val="24"/>
          <w:szCs w:val="24"/>
          <w:lang w:val="ru-RU" w:eastAsia="ru-RU"/>
        </w:rPr>
        <w:t>Об утверждении формы налоговой декларации по налогу на прибыль</w:t>
      </w:r>
      <w:proofErr w:type="gramEnd"/>
      <w:r w:rsidR="00F94D53" w:rsidRPr="00C33AD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proofErr w:type="gramStart"/>
      <w:r w:rsidR="00F94D53" w:rsidRPr="00C33AD7">
        <w:rPr>
          <w:rFonts w:ascii="Times New Roman" w:hAnsi="Times New Roman"/>
          <w:sz w:val="24"/>
          <w:szCs w:val="24"/>
          <w:lang w:val="ru-RU" w:eastAsia="ru-RU"/>
        </w:rPr>
        <w:t xml:space="preserve">организаций, порядка ее </w:t>
      </w:r>
      <w:r w:rsidR="00F94D53" w:rsidRPr="00C33AD7">
        <w:rPr>
          <w:rFonts w:ascii="Times New Roman" w:hAnsi="Times New Roman"/>
          <w:sz w:val="24"/>
          <w:szCs w:val="24"/>
          <w:lang w:val="ru-RU" w:eastAsia="ru-RU"/>
        </w:rPr>
        <w:lastRenderedPageBreak/>
        <w:t xml:space="preserve">заполнения, а также формата представления налоговой декларации по налогу на прибыль организаций в электронной форме», 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>приказ ФНС России от 20 февраля 2012</w:t>
      </w:r>
      <w:r w:rsidR="00F94D53" w:rsidRPr="00C33AD7">
        <w:rPr>
          <w:rFonts w:ascii="Times New Roman" w:hAnsi="Times New Roman"/>
          <w:sz w:val="24"/>
          <w:szCs w:val="24"/>
        </w:rPr>
        <w:t> 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>г. №</w:t>
      </w:r>
      <w:r w:rsidR="00F94D53" w:rsidRPr="00C33AD7">
        <w:rPr>
          <w:rFonts w:ascii="Times New Roman" w:hAnsi="Times New Roman"/>
          <w:sz w:val="24"/>
          <w:szCs w:val="24"/>
        </w:rPr>
        <w:t> 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>ММВ-7-11/99 «Об утверждении формы и формата представления налоговой декларации по транспортному налогу в электронной форме и порядка ее заполнения», приказ ФНС России от 28 ноября 2011</w:t>
      </w:r>
      <w:r w:rsidR="00F94D53" w:rsidRPr="00C33AD7">
        <w:rPr>
          <w:rFonts w:ascii="Times New Roman" w:hAnsi="Times New Roman"/>
          <w:sz w:val="24"/>
          <w:szCs w:val="24"/>
        </w:rPr>
        <w:t> 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>г. №</w:t>
      </w:r>
      <w:r w:rsidR="00F94D53" w:rsidRPr="00C33AD7">
        <w:rPr>
          <w:rFonts w:ascii="Times New Roman" w:hAnsi="Times New Roman"/>
          <w:sz w:val="24"/>
          <w:szCs w:val="24"/>
        </w:rPr>
        <w:t> 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>ММВ-7-11/696 «Об утверждении формы и</w:t>
      </w:r>
      <w:proofErr w:type="gramEnd"/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F94D53" w:rsidRPr="00C33AD7">
        <w:rPr>
          <w:rFonts w:ascii="Times New Roman" w:hAnsi="Times New Roman"/>
          <w:sz w:val="24"/>
          <w:szCs w:val="24"/>
          <w:lang w:val="ru-RU"/>
        </w:rPr>
        <w:t>формата представления налоговой декларации по земельному налогу в электронном виде и порядка ее заполнения», приказ ФНС России от 24 ноября 2011</w:t>
      </w:r>
      <w:r w:rsidR="00F94D53" w:rsidRPr="00C33AD7">
        <w:rPr>
          <w:rFonts w:ascii="Times New Roman" w:hAnsi="Times New Roman"/>
          <w:sz w:val="24"/>
          <w:szCs w:val="24"/>
        </w:rPr>
        <w:t> 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>г. №</w:t>
      </w:r>
      <w:r w:rsidR="00F94D53" w:rsidRPr="00C33AD7">
        <w:rPr>
          <w:rFonts w:ascii="Times New Roman" w:hAnsi="Times New Roman"/>
          <w:sz w:val="24"/>
          <w:szCs w:val="24"/>
        </w:rPr>
        <w:t> 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>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</w:t>
      </w:r>
      <w:r w:rsidR="00F94D53" w:rsidRPr="00C33AD7">
        <w:rPr>
          <w:rFonts w:ascii="Times New Roman" w:hAnsi="Times New Roman"/>
          <w:sz w:val="24"/>
          <w:szCs w:val="24"/>
        </w:rPr>
        <w:t> </w:t>
      </w:r>
      <w:r w:rsidR="00F94D53" w:rsidRPr="00C33AD7">
        <w:rPr>
          <w:rFonts w:ascii="Times New Roman" w:hAnsi="Times New Roman"/>
          <w:sz w:val="24"/>
          <w:szCs w:val="24"/>
          <w:lang w:val="ru-RU"/>
        </w:rPr>
        <w:t>22542) (с изменениями</w:t>
      </w:r>
      <w:proofErr w:type="gramEnd"/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F94D53" w:rsidRPr="00C33AD7">
        <w:rPr>
          <w:rFonts w:ascii="Times New Roman" w:hAnsi="Times New Roman"/>
          <w:sz w:val="24"/>
          <w:szCs w:val="24"/>
          <w:lang w:val="ru-RU"/>
        </w:rPr>
        <w:t>и дополнениями),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проверкам», 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</w:t>
      </w:r>
      <w:proofErr w:type="gramEnd"/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, 123), и требований к его составлению»,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F94D53" w:rsidRPr="00C33AD7">
        <w:rPr>
          <w:rFonts w:ascii="Times New Roman" w:hAnsi="Times New Roman"/>
          <w:sz w:val="24"/>
          <w:szCs w:val="24"/>
          <w:lang w:val="ru-RU"/>
        </w:rPr>
        <w:t>контроля за</w:t>
      </w:r>
      <w:proofErr w:type="gramEnd"/>
      <w:r w:rsidR="00F94D53" w:rsidRPr="00C33AD7">
        <w:rPr>
          <w:rFonts w:ascii="Times New Roman" w:hAnsi="Times New Roman"/>
          <w:sz w:val="24"/>
          <w:szCs w:val="24"/>
          <w:lang w:val="ru-RU"/>
        </w:rPr>
        <w:t xml:space="preserve"> возмещением НДС».</w:t>
      </w:r>
    </w:p>
    <w:p w:rsidR="00672928" w:rsidRPr="00C33AD7" w:rsidRDefault="005B77C9" w:rsidP="00F94D5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72928" w:rsidRPr="00C33AD7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72928" w:rsidRPr="00C33AD7" w:rsidRDefault="00672928" w:rsidP="00FF3B6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="0089245D" w:rsidRPr="00C33AD7">
        <w:rPr>
          <w:rFonts w:ascii="Times New Roman" w:hAnsi="Times New Roman"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дел, документы, подтверждающие право на освобождение от уплаты налога на добавленную стоимость, особенности налогообложения при ввозе товаров на</w:t>
      </w:r>
      <w:proofErr w:type="gramEnd"/>
      <w:r w:rsidR="0089245D" w:rsidRPr="00C33A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245D" w:rsidRPr="00C33AD7">
        <w:rPr>
          <w:rFonts w:ascii="Times New Roman" w:hAnsi="Times New Roman" w:cs="Times New Roman"/>
          <w:sz w:val="24"/>
          <w:szCs w:val="24"/>
        </w:rPr>
        <w:t>территорию Российской Федерации и иные территории, находящиеся под ее юрисдикцией, особенности налогообложения при вывозе товаров с территории Российской Федерации, порядок определения налоговой базы, понятие налоговые резиденты Российской Федерации,  понятие прибыли организации, порядок определения доходов, понятия доходы от реализации, внереализационные доходы, понятие расходы и основные виды расходов при расчете налога на прибыль организации, понятие и виды налога на имущество, понятие налоговый</w:t>
      </w:r>
      <w:proofErr w:type="gramEnd"/>
      <w:r w:rsidR="0089245D" w:rsidRPr="00C33A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245D" w:rsidRPr="00C33AD7">
        <w:rPr>
          <w:rFonts w:ascii="Times New Roman" w:hAnsi="Times New Roman" w:cs="Times New Roman"/>
          <w:sz w:val="24"/>
          <w:szCs w:val="24"/>
        </w:rPr>
        <w:t>период, отчетный период, понятие налоговая ставка, порядок применения налоговых льгот и исчисления суммы налога и сумм авансовых платежей по налогу, 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деятельности, порядок исчисления уплаты налога на имущество организаций, транспортного налога, земельного налога, порядок и сроки проведения камеральных проверок, требования</w:t>
      </w:r>
      <w:proofErr w:type="gramEnd"/>
      <w:r w:rsidR="0089245D" w:rsidRPr="00C33AD7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судебно-арбитражная практика в части камеральных проверок, схемы ухода от налогов, порядок определения налогооблагаемой базы.</w:t>
      </w:r>
      <w:r w:rsidR="00FF3B6B" w:rsidRPr="00C33A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2928" w:rsidRPr="00C33AD7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C33AD7">
        <w:rPr>
          <w:rFonts w:ascii="Times New Roman" w:hAnsi="Times New Roman" w:cs="Times New Roman"/>
          <w:sz w:val="24"/>
          <w:szCs w:val="24"/>
        </w:rPr>
        <w:t>. </w:t>
      </w:r>
      <w:r w:rsidR="0089245D" w:rsidRPr="00C33AD7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89245D" w:rsidRPr="00C33AD7">
        <w:rPr>
          <w:rFonts w:ascii="Times New Roman" w:hAnsi="Times New Roman" w:cs="Times New Roman"/>
          <w:sz w:val="24"/>
          <w:szCs w:val="24"/>
        </w:rPr>
        <w:t>Понятие нормы права,  нормативного правового акта, правоотношений и их признаки, понятие проекта нормативного правового акта, инструменты и этапы его разработки, виды, назначение и технологии организации проверочных процедур.</w:t>
      </w:r>
      <w:r w:rsidR="00C171A7" w:rsidRPr="00C33A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097" w:rsidRPr="00C33AD7" w:rsidRDefault="009D309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6.5. </w:t>
      </w:r>
      <w:r w:rsidR="0089245D" w:rsidRPr="00C33AD7">
        <w:rPr>
          <w:rFonts w:ascii="Times New Roman" w:hAnsi="Times New Roman" w:cs="Times New Roman"/>
          <w:sz w:val="24"/>
          <w:szCs w:val="24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коммуникативные умения, в области информационно-коммуникационных технологий.</w:t>
      </w:r>
    </w:p>
    <w:p w:rsidR="0089245D" w:rsidRPr="00C33AD7" w:rsidRDefault="00A43A3A" w:rsidP="008924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6.6. </w:t>
      </w:r>
      <w:r w:rsidR="0089245D" w:rsidRPr="00C33AD7">
        <w:rPr>
          <w:rFonts w:ascii="Times New Roman" w:hAnsi="Times New Roman" w:cs="Times New Roman"/>
          <w:sz w:val="24"/>
          <w:szCs w:val="24"/>
        </w:rPr>
        <w:t>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отдела.</w:t>
      </w:r>
    </w:p>
    <w:p w:rsidR="0099564C" w:rsidRPr="00C33AD7" w:rsidRDefault="0089245D" w:rsidP="008924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lastRenderedPageBreak/>
        <w:t xml:space="preserve">6.7. Наличие функциональных умений: </w:t>
      </w:r>
      <w:r w:rsidRPr="00C33AD7">
        <w:rPr>
          <w:rFonts w:ascii="Times New Roman" w:eastAsia="Times New Roman" w:hAnsi="Times New Roman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672928" w:rsidRPr="00C33AD7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33A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AD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33AD7">
        <w:rPr>
          <w:rFonts w:ascii="Times New Roman" w:hAnsi="Times New Roman" w:cs="Times New Roman"/>
          <w:b/>
          <w:sz w:val="24"/>
          <w:szCs w:val="24"/>
        </w:rPr>
        <w:t> </w:t>
      </w:r>
      <w:r w:rsidRPr="00C33AD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33AD7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7</w:t>
      </w:r>
      <w:r w:rsidR="003B7A81" w:rsidRPr="00C33AD7">
        <w:rPr>
          <w:rFonts w:ascii="Times New Roman" w:hAnsi="Times New Roman" w:cs="Times New Roman"/>
          <w:sz w:val="24"/>
          <w:szCs w:val="24"/>
        </w:rPr>
        <w:t>.</w:t>
      </w:r>
      <w:r w:rsidR="007B0EB1" w:rsidRPr="00C33AD7">
        <w:rPr>
          <w:rFonts w:ascii="Times New Roman" w:hAnsi="Times New Roman" w:cs="Times New Roman"/>
          <w:sz w:val="24"/>
          <w:szCs w:val="24"/>
        </w:rPr>
        <w:t> </w:t>
      </w:r>
      <w:r w:rsidR="0089245D" w:rsidRPr="00C33AD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B77C9" w:rsidRPr="00C33AD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9245D" w:rsidRPr="00C33AD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</w:t>
      </w:r>
      <w:r w:rsidR="003B7A81" w:rsidRPr="00C33AD7">
        <w:rPr>
          <w:rFonts w:ascii="Times New Roman" w:hAnsi="Times New Roman" w:cs="Times New Roman"/>
          <w:sz w:val="24"/>
          <w:szCs w:val="24"/>
        </w:rPr>
        <w:t>.</w:t>
      </w:r>
    </w:p>
    <w:p w:rsidR="00AF67A1" w:rsidRPr="00C33AD7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5B77C9" w:rsidRPr="00C33AD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5972" w:rsidRPr="00C33AD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F3B6B" w:rsidRPr="00C33AD7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Pr="00C33AD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33AD7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C33AD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F67A1" w:rsidRPr="00C33AD7" w:rsidRDefault="00AF67A1" w:rsidP="00DE281B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C33AD7">
        <w:rPr>
          <w:rFonts w:ascii="Times New Roman" w:hAnsi="Times New Roman" w:cs="Times New Roman"/>
          <w:color w:val="000000"/>
          <w:spacing w:val="1"/>
          <w:sz w:val="24"/>
          <w:szCs w:val="24"/>
        </w:rPr>
        <w:t>8.1.</w:t>
      </w:r>
      <w:r w:rsidR="00C33AD7">
        <w:rPr>
          <w:rFonts w:ascii="Times New Roman" w:hAnsi="Times New Roman" w:cs="Times New Roman"/>
          <w:color w:val="000000"/>
          <w:spacing w:val="1"/>
          <w:sz w:val="24"/>
          <w:szCs w:val="24"/>
        </w:rPr>
        <w:t> </w:t>
      </w:r>
      <w:proofErr w:type="gramStart"/>
      <w:r w:rsidR="00E400C4" w:rsidRPr="00C33AD7">
        <w:rPr>
          <w:rFonts w:ascii="Times New Roman" w:hAnsi="Times New Roman" w:cs="Times New Roman"/>
          <w:bCs/>
          <w:sz w:val="24"/>
          <w:szCs w:val="24"/>
        </w:rPr>
        <w:t>Контроль за соблюдением законодательства по налогообложению налогоплательщиками и налоговыми агентами путем проведения камерального администрирования налогоплательщиков вверенного участка: проведение  камеральных налоговых проверок в соответствии с Регламентом камеральных налоговых проверок, утвержденным приказом ФНС России от 05.09.2008 № ММ-4-2/33дсп@, представляемой налоговой отчетности основными налогоплательщиками,  а также юридическими лицами, осуществляющими экспортные операции, по всей представляемой налоговой отчетности, в том числе  по вопросу обоснованности</w:t>
      </w:r>
      <w:proofErr w:type="gramEnd"/>
      <w:r w:rsidR="00E400C4" w:rsidRPr="00C33AD7">
        <w:rPr>
          <w:rFonts w:ascii="Times New Roman" w:hAnsi="Times New Roman" w:cs="Times New Roman"/>
          <w:bCs/>
          <w:sz w:val="24"/>
          <w:szCs w:val="24"/>
        </w:rPr>
        <w:t xml:space="preserve"> применения налоговой ставки 0 процентов и налоговых вычетов по налогу на добавленную стоимость.</w:t>
      </w:r>
    </w:p>
    <w:p w:rsidR="00AF67A1" w:rsidRPr="00C33AD7" w:rsidRDefault="00AF67A1" w:rsidP="00DE281B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C33AD7">
        <w:rPr>
          <w:rFonts w:ascii="Times New Roman" w:hAnsi="Times New Roman" w:cs="Times New Roman"/>
          <w:color w:val="000000"/>
          <w:sz w:val="24"/>
          <w:szCs w:val="24"/>
        </w:rPr>
        <w:t xml:space="preserve">8.2. </w:t>
      </w:r>
      <w:r w:rsidR="00E400C4" w:rsidRPr="00C33AD7">
        <w:rPr>
          <w:rFonts w:ascii="Times New Roman" w:hAnsi="Times New Roman" w:cs="Times New Roman"/>
          <w:bCs/>
          <w:sz w:val="24"/>
          <w:szCs w:val="24"/>
        </w:rPr>
        <w:t>Проведение мероприятий камерального налогового контроля в соответствии с рекомендациями вышестоящего налогового органа.</w:t>
      </w:r>
    </w:p>
    <w:p w:rsidR="00AF67A1" w:rsidRPr="00C33AD7" w:rsidRDefault="00AF67A1" w:rsidP="00DE281B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33AD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8.3. </w:t>
      </w:r>
      <w:r w:rsidR="00E400C4" w:rsidRPr="00C33AD7">
        <w:rPr>
          <w:rFonts w:ascii="Times New Roman" w:hAnsi="Times New Roman" w:cs="Times New Roman"/>
          <w:bCs/>
          <w:sz w:val="24"/>
          <w:szCs w:val="24"/>
        </w:rPr>
        <w:t>В случаях, предусмотренных законодательством, проведение углубленных камеральных налоговых проверок</w:t>
      </w:r>
    </w:p>
    <w:p w:rsidR="00AF67A1" w:rsidRPr="00C33AD7" w:rsidRDefault="00AF67A1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AD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8.4. </w:t>
      </w:r>
      <w:r w:rsidR="00E400C4" w:rsidRPr="00C33AD7">
        <w:rPr>
          <w:rFonts w:ascii="Times New Roman" w:hAnsi="Times New Roman" w:cs="Times New Roman"/>
          <w:bCs/>
          <w:sz w:val="24"/>
          <w:szCs w:val="24"/>
        </w:rPr>
        <w:t xml:space="preserve">Своевременное осуществление  передачи отделу урегулирования задолженности  информации </w:t>
      </w:r>
      <w:proofErr w:type="gramStart"/>
      <w:r w:rsidR="00E400C4" w:rsidRPr="00C33AD7">
        <w:rPr>
          <w:rFonts w:ascii="Times New Roman" w:hAnsi="Times New Roman" w:cs="Times New Roman"/>
          <w:bCs/>
          <w:sz w:val="24"/>
          <w:szCs w:val="24"/>
        </w:rPr>
        <w:t>о вынесении решений о возмещении налога на добавленную стоимость для   проведения в установленный законодательством</w:t>
      </w:r>
      <w:proofErr w:type="gramEnd"/>
      <w:r w:rsidR="00E400C4" w:rsidRPr="00C33AD7">
        <w:rPr>
          <w:rFonts w:ascii="Times New Roman" w:hAnsi="Times New Roman" w:cs="Times New Roman"/>
          <w:bCs/>
          <w:sz w:val="24"/>
          <w:szCs w:val="24"/>
        </w:rPr>
        <w:t xml:space="preserve"> срок зачета или возврата налога на расчетный счет налогоплательщика</w:t>
      </w:r>
    </w:p>
    <w:p w:rsidR="00E400C4" w:rsidRPr="00C33AD7" w:rsidRDefault="00E400C4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AD7">
        <w:rPr>
          <w:rFonts w:ascii="Times New Roman" w:hAnsi="Times New Roman" w:cs="Times New Roman"/>
          <w:bCs/>
          <w:sz w:val="24"/>
          <w:szCs w:val="24"/>
        </w:rPr>
        <w:t>8.5. Осуществление в программе ЭОД регулярного анализа представления отчетности налогоплательщиками вверенного участка. Уведомление  налогоплательщиков, не представивших налоговую и бухгалтерскую отчетность в установленный срок, о необходимости ее представления с последующим применением мер налоговой и административной ответственности к ним за несвоевременное представление отчетности.</w:t>
      </w:r>
    </w:p>
    <w:p w:rsidR="00E400C4" w:rsidRPr="00C33AD7" w:rsidRDefault="00E400C4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AD7">
        <w:rPr>
          <w:rFonts w:ascii="Times New Roman" w:hAnsi="Times New Roman" w:cs="Times New Roman"/>
          <w:bCs/>
          <w:sz w:val="24"/>
          <w:szCs w:val="24"/>
        </w:rPr>
        <w:t>8.6. Приостановление операций по счетам налогоплательщиков – организаций  в случае непредставления или отказа в представлении налоговых деклараций.</w:t>
      </w:r>
    </w:p>
    <w:p w:rsidR="00E400C4" w:rsidRPr="00C33AD7" w:rsidRDefault="00E400C4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bCs/>
          <w:sz w:val="24"/>
          <w:szCs w:val="24"/>
        </w:rPr>
        <w:t xml:space="preserve">8.7. </w:t>
      </w:r>
      <w:r w:rsidR="00E21F4D" w:rsidRPr="00C33AD7">
        <w:rPr>
          <w:rFonts w:ascii="Times New Roman" w:hAnsi="Times New Roman" w:cs="Times New Roman"/>
          <w:sz w:val="24"/>
          <w:szCs w:val="24"/>
        </w:rPr>
        <w:t>Принимать участие в представление интересов инспекции в суде, по вынесенным решениям о привлечении к налоговой ответственности налогоплательщиков</w:t>
      </w:r>
      <w:r w:rsidR="00E21F4D" w:rsidRPr="00C33AD7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400C4" w:rsidRPr="00C33AD7" w:rsidRDefault="00E400C4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 xml:space="preserve">8.8. </w:t>
      </w:r>
      <w:r w:rsidRPr="00C33AD7">
        <w:rPr>
          <w:rFonts w:ascii="Times New Roman" w:hAnsi="Times New Roman" w:cs="Times New Roman"/>
          <w:bCs/>
          <w:sz w:val="24"/>
          <w:szCs w:val="24"/>
        </w:rPr>
        <w:t>Передача актов и решений в правовой отдел в установленные сроки,  участие в рассмотрении возражений налогоплательщиков по результатам камеральных налоговых проверок.</w:t>
      </w:r>
    </w:p>
    <w:p w:rsidR="00E400C4" w:rsidRPr="00C33AD7" w:rsidRDefault="00E400C4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AD7">
        <w:rPr>
          <w:rFonts w:ascii="Times New Roman" w:hAnsi="Times New Roman" w:cs="Times New Roman"/>
          <w:bCs/>
          <w:sz w:val="24"/>
          <w:szCs w:val="24"/>
        </w:rPr>
        <w:t>8.9. Осуществление предварительного анализа  имеющейся информации по налогоплательщикам вверенного участка с целью  отбора налогоплательщиков, у которых вероятность обнаружения налоговых нарушений (рисков) наиболее высока. По результатам анализа для включения в план выездных налоговых проверок подготовка заключений.</w:t>
      </w:r>
    </w:p>
    <w:p w:rsidR="00E400C4" w:rsidRPr="00C33AD7" w:rsidRDefault="00E400C4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AD7">
        <w:rPr>
          <w:rFonts w:ascii="Times New Roman" w:hAnsi="Times New Roman" w:cs="Times New Roman"/>
          <w:bCs/>
          <w:sz w:val="24"/>
          <w:szCs w:val="24"/>
        </w:rPr>
        <w:t xml:space="preserve">8.10. </w:t>
      </w:r>
      <w:r w:rsidR="00E21F4D" w:rsidRPr="00C33AD7">
        <w:rPr>
          <w:rFonts w:ascii="Times New Roman" w:hAnsi="Times New Roman" w:cs="Times New Roman"/>
          <w:iCs/>
          <w:sz w:val="24"/>
          <w:szCs w:val="24"/>
        </w:rPr>
        <w:t>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 по вопросам, по вопросам входящим в компетенцию отдела, с учетом требований законодательства по защите представляемой информации</w:t>
      </w:r>
    </w:p>
    <w:p w:rsidR="00E400C4" w:rsidRPr="00C33AD7" w:rsidRDefault="00E400C4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AD7">
        <w:rPr>
          <w:rFonts w:ascii="Times New Roman" w:hAnsi="Times New Roman" w:cs="Times New Roman"/>
          <w:bCs/>
          <w:sz w:val="24"/>
          <w:szCs w:val="24"/>
        </w:rPr>
        <w:t>8.11. Участие в подготовке ответов на письменные запросы налогоплательщиков вверенного участка.</w:t>
      </w:r>
    </w:p>
    <w:p w:rsidR="00E400C4" w:rsidRPr="00C33AD7" w:rsidRDefault="00E400C4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AD7">
        <w:rPr>
          <w:rFonts w:ascii="Times New Roman" w:hAnsi="Times New Roman" w:cs="Times New Roman"/>
          <w:bCs/>
          <w:sz w:val="24"/>
          <w:szCs w:val="24"/>
        </w:rPr>
        <w:t>8.12. Постоянное изучение регламентирующих, нормативных документов и изменений в законодательстве путем участия в проведении экономических учеб и самостоятельного самообразования.</w:t>
      </w:r>
    </w:p>
    <w:p w:rsidR="00E400C4" w:rsidRPr="00C33AD7" w:rsidRDefault="00E400C4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AD7">
        <w:rPr>
          <w:rFonts w:ascii="Times New Roman" w:hAnsi="Times New Roman" w:cs="Times New Roman"/>
          <w:bCs/>
          <w:sz w:val="24"/>
          <w:szCs w:val="24"/>
        </w:rPr>
        <w:t xml:space="preserve">8.13. Формирование и ведение информационных ресурсов «камеральные проверки» и </w:t>
      </w:r>
      <w:r w:rsidRPr="00C33AD7">
        <w:rPr>
          <w:rFonts w:ascii="Times New Roman" w:hAnsi="Times New Roman" w:cs="Times New Roman"/>
          <w:bCs/>
          <w:sz w:val="24"/>
          <w:szCs w:val="24"/>
        </w:rPr>
        <w:lastRenderedPageBreak/>
        <w:t>«ПИК-НДС» в полном объеме.</w:t>
      </w:r>
    </w:p>
    <w:p w:rsidR="00E400C4" w:rsidRPr="00C33AD7" w:rsidRDefault="00E400C4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AD7">
        <w:rPr>
          <w:rFonts w:ascii="Times New Roman" w:hAnsi="Times New Roman" w:cs="Times New Roman"/>
          <w:bCs/>
          <w:sz w:val="24"/>
          <w:szCs w:val="24"/>
        </w:rPr>
        <w:t xml:space="preserve">8.14. </w:t>
      </w:r>
      <w:r w:rsidR="007B20CD" w:rsidRPr="00C33AD7">
        <w:rPr>
          <w:rFonts w:ascii="Times New Roman" w:hAnsi="Times New Roman" w:cs="Times New Roman"/>
          <w:bCs/>
          <w:sz w:val="24"/>
          <w:szCs w:val="24"/>
        </w:rPr>
        <w:t>При проведении  камеральных налоговых проверок использование всех имеющихся у налогового органа баз данных, в том числе ПИК-НДС, ПК-доход, другие.</w:t>
      </w:r>
    </w:p>
    <w:p w:rsidR="007B20CD" w:rsidRPr="00C33AD7" w:rsidRDefault="007B20CD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AD7">
        <w:rPr>
          <w:rFonts w:ascii="Times New Roman" w:hAnsi="Times New Roman" w:cs="Times New Roman"/>
          <w:bCs/>
          <w:sz w:val="24"/>
          <w:szCs w:val="24"/>
        </w:rPr>
        <w:t>8.15. В случае установления сопоставимости данных отчетности использовать получаемую из других налоговых органов информацию о показателях финансово-хозяйственной деятельности при проведении анализа влияния результатов финансово-хозяйственной деятельности на налоговую нагрузку.</w:t>
      </w:r>
    </w:p>
    <w:p w:rsidR="00E21F4D" w:rsidRPr="00C33AD7" w:rsidRDefault="00E21F4D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AD7">
        <w:rPr>
          <w:rFonts w:ascii="Times New Roman" w:hAnsi="Times New Roman" w:cs="Times New Roman"/>
          <w:bCs/>
          <w:sz w:val="24"/>
          <w:szCs w:val="24"/>
        </w:rPr>
        <w:t xml:space="preserve">8.17. </w:t>
      </w:r>
      <w:r w:rsidRPr="00C33AD7">
        <w:rPr>
          <w:rFonts w:ascii="Times New Roman" w:hAnsi="Times New Roman" w:cs="Times New Roman"/>
          <w:noProof/>
          <w:sz w:val="24"/>
          <w:szCs w:val="24"/>
        </w:rPr>
        <w:t>П</w:t>
      </w:r>
      <w:r w:rsidRPr="00C33AD7">
        <w:rPr>
          <w:rFonts w:ascii="Times New Roman" w:hAnsi="Times New Roman" w:cs="Times New Roman"/>
          <w:sz w:val="24"/>
          <w:szCs w:val="24"/>
        </w:rPr>
        <w:t>о результатам проводить контрольные мероприятия, составлять служебные записки в отдел предпроверочного анализа для включения в план выездных налоговых проверок</w:t>
      </w:r>
      <w:r w:rsidRPr="00C33AD7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7B20CD" w:rsidRPr="00C33AD7" w:rsidRDefault="007B20CD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3AD7">
        <w:rPr>
          <w:rFonts w:ascii="Times New Roman" w:hAnsi="Times New Roman" w:cs="Times New Roman"/>
          <w:bCs/>
          <w:sz w:val="24"/>
          <w:szCs w:val="24"/>
        </w:rPr>
        <w:t>8.1</w:t>
      </w:r>
      <w:r w:rsidR="0082044B" w:rsidRPr="00C33AD7">
        <w:rPr>
          <w:rFonts w:ascii="Times New Roman" w:hAnsi="Times New Roman" w:cs="Times New Roman"/>
          <w:bCs/>
          <w:sz w:val="24"/>
          <w:szCs w:val="24"/>
        </w:rPr>
        <w:t>8</w:t>
      </w:r>
      <w:r w:rsidRPr="00C33AD7">
        <w:rPr>
          <w:rFonts w:ascii="Times New Roman" w:hAnsi="Times New Roman" w:cs="Times New Roman"/>
          <w:bCs/>
          <w:sz w:val="24"/>
          <w:szCs w:val="24"/>
        </w:rPr>
        <w:t xml:space="preserve">. Качественное исполнение обязанностей заменяемого отсутствующего  </w:t>
      </w:r>
      <w:r w:rsidR="005B77C9" w:rsidRPr="00C33AD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33AD7">
        <w:rPr>
          <w:rFonts w:ascii="Times New Roman" w:hAnsi="Times New Roman" w:cs="Times New Roman"/>
          <w:bCs/>
          <w:sz w:val="24"/>
          <w:szCs w:val="24"/>
        </w:rPr>
        <w:t>.</w:t>
      </w:r>
    </w:p>
    <w:p w:rsidR="00E21F4D" w:rsidRPr="00C33AD7" w:rsidRDefault="00E21F4D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bCs/>
          <w:sz w:val="24"/>
          <w:szCs w:val="24"/>
        </w:rPr>
        <w:t>8.1</w:t>
      </w:r>
      <w:r w:rsidR="0082044B" w:rsidRPr="00C33AD7">
        <w:rPr>
          <w:rFonts w:ascii="Times New Roman" w:hAnsi="Times New Roman" w:cs="Times New Roman"/>
          <w:bCs/>
          <w:sz w:val="24"/>
          <w:szCs w:val="24"/>
        </w:rPr>
        <w:t>9</w:t>
      </w:r>
      <w:r w:rsidRPr="00C33AD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C33AD7">
        <w:rPr>
          <w:rFonts w:ascii="Times New Roman" w:hAnsi="Times New Roman" w:cs="Times New Roman"/>
          <w:sz w:val="24"/>
          <w:szCs w:val="24"/>
        </w:rPr>
        <w:t>Осуществлять в установленном порядке делопроизводство, хранение и передачу в архив документов отдела</w:t>
      </w:r>
    </w:p>
    <w:p w:rsidR="00E21F4D" w:rsidRPr="00C33AD7" w:rsidRDefault="00E21F4D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color w:val="000000"/>
          <w:spacing w:val="-6"/>
          <w:sz w:val="24"/>
          <w:szCs w:val="24"/>
        </w:rPr>
        <w:t>8.</w:t>
      </w:r>
      <w:r w:rsidR="0082044B" w:rsidRPr="00C33AD7">
        <w:rPr>
          <w:rFonts w:ascii="Times New Roman" w:hAnsi="Times New Roman" w:cs="Times New Roman"/>
          <w:color w:val="000000"/>
          <w:spacing w:val="-6"/>
          <w:sz w:val="24"/>
          <w:szCs w:val="24"/>
        </w:rPr>
        <w:t>20</w:t>
      </w:r>
      <w:r w:rsidRPr="00C33AD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Pr="00C33AD7">
        <w:rPr>
          <w:rFonts w:ascii="Times New Roman" w:hAnsi="Times New Roman" w:cs="Times New Roman"/>
          <w:sz w:val="24"/>
          <w:szCs w:val="24"/>
        </w:rPr>
        <w:t>Качественно и своевременно принимать меры к налогоплательщикам,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в установленный срок, направлять в кредитные учреждения решения о приостановлении операций по расчетным счетам</w:t>
      </w:r>
    </w:p>
    <w:p w:rsidR="00E21F4D" w:rsidRPr="00C33AD7" w:rsidRDefault="00E21F4D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color w:val="000000"/>
          <w:spacing w:val="-6"/>
          <w:sz w:val="24"/>
          <w:szCs w:val="24"/>
        </w:rPr>
        <w:t>8.2</w:t>
      </w:r>
      <w:r w:rsidR="0082044B" w:rsidRPr="00C33AD7">
        <w:rPr>
          <w:rFonts w:ascii="Times New Roman" w:hAnsi="Times New Roman" w:cs="Times New Roman"/>
          <w:color w:val="000000"/>
          <w:spacing w:val="-6"/>
          <w:sz w:val="24"/>
          <w:szCs w:val="24"/>
        </w:rPr>
        <w:t>1</w:t>
      </w:r>
      <w:r w:rsidRPr="00C33AD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Pr="00C33AD7">
        <w:rPr>
          <w:rFonts w:ascii="Times New Roman" w:hAnsi="Times New Roman" w:cs="Times New Roman"/>
          <w:sz w:val="24"/>
          <w:szCs w:val="24"/>
        </w:rPr>
        <w:t>Качественно и своевременно оформлять в информационном ресурсе записи по работе с правоохранительными органами.</w:t>
      </w:r>
    </w:p>
    <w:p w:rsidR="00E21F4D" w:rsidRPr="00C33AD7" w:rsidRDefault="0082044B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8.22. </w:t>
      </w:r>
      <w:r w:rsidRPr="00C33AD7">
        <w:rPr>
          <w:rFonts w:ascii="Times New Roman" w:hAnsi="Times New Roman" w:cs="Times New Roman"/>
          <w:sz w:val="24"/>
          <w:szCs w:val="24"/>
        </w:rPr>
        <w:t>Осуществлять качественный и своевременный сбор информации для передачи начальнику отдела при составлении сводной налоговой отчетности и  представления её в вышестоящую организацию.</w:t>
      </w:r>
    </w:p>
    <w:p w:rsidR="0082044B" w:rsidRPr="00C33AD7" w:rsidRDefault="0082044B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8.23. </w:t>
      </w:r>
      <w:r w:rsidRPr="00C33AD7">
        <w:rPr>
          <w:rFonts w:ascii="Times New Roman" w:eastAsia="Calibri" w:hAnsi="Times New Roman" w:cs="Times New Roman"/>
          <w:sz w:val="24"/>
          <w:szCs w:val="24"/>
        </w:rPr>
        <w:t>Соблюдать конфиденциальность информации, имеющейся в налоговой инспекции о налогоплательщиках</w:t>
      </w:r>
    </w:p>
    <w:p w:rsidR="0082044B" w:rsidRPr="00C33AD7" w:rsidRDefault="0082044B" w:rsidP="00DE281B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eastAsia="Calibri" w:hAnsi="Times New Roman" w:cs="Times New Roman"/>
          <w:sz w:val="24"/>
          <w:szCs w:val="24"/>
        </w:rPr>
        <w:t xml:space="preserve">8.24. </w:t>
      </w:r>
      <w:r w:rsidRPr="00C33AD7">
        <w:rPr>
          <w:rFonts w:ascii="Times New Roman" w:hAnsi="Times New Roman" w:cs="Times New Roman"/>
          <w:sz w:val="24"/>
          <w:szCs w:val="24"/>
        </w:rPr>
        <w:t>Отрабатывать своевременно и качественно «пользовательские задания» сформированные в ПК «АСК НДС-2»</w:t>
      </w:r>
    </w:p>
    <w:p w:rsidR="0082044B" w:rsidRPr="00C33AD7" w:rsidRDefault="0089245D" w:rsidP="0082044B">
      <w:pPr>
        <w:pStyle w:val="21"/>
        <w:rPr>
          <w:sz w:val="24"/>
          <w:szCs w:val="24"/>
        </w:rPr>
      </w:pPr>
      <w:r w:rsidRPr="00C33AD7">
        <w:rPr>
          <w:sz w:val="24"/>
          <w:szCs w:val="24"/>
        </w:rPr>
        <w:t xml:space="preserve">8.25. </w:t>
      </w:r>
      <w:r w:rsidR="0082044B" w:rsidRPr="00C33AD7">
        <w:rPr>
          <w:sz w:val="24"/>
          <w:szCs w:val="24"/>
        </w:rPr>
        <w:t>Своевременно и качественно заполнять ИР «Камеральная проверка».</w:t>
      </w:r>
    </w:p>
    <w:p w:rsidR="0082044B" w:rsidRPr="00C33AD7" w:rsidRDefault="0082044B" w:rsidP="0082044B">
      <w:pPr>
        <w:pStyle w:val="21"/>
        <w:rPr>
          <w:sz w:val="24"/>
          <w:szCs w:val="24"/>
        </w:rPr>
      </w:pPr>
      <w:r w:rsidRPr="00C33AD7">
        <w:rPr>
          <w:sz w:val="24"/>
          <w:szCs w:val="24"/>
        </w:rPr>
        <w:t>8.26. Отрабатывать своевременно и качественно представленные заявления о ввозе товаров и уплате косвенных товаров, а также своевременно и в полном объеме выгружать данные заявления на Федеральный уровень.</w:t>
      </w:r>
    </w:p>
    <w:p w:rsidR="0082044B" w:rsidRPr="00C33AD7" w:rsidRDefault="0082044B" w:rsidP="00820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8.27. Своевременно и в полном объеме проводить комплекс мероприятий налогового контроля в отношении налогоплательщиков, заявивших в соответствии со ст. 149 Налогового кодекса освобождение от налогообложения по налогу на добавленную стоимость.</w:t>
      </w:r>
    </w:p>
    <w:p w:rsidR="0082044B" w:rsidRPr="00C33AD7" w:rsidRDefault="0082044B" w:rsidP="0082044B">
      <w:pPr>
        <w:pStyle w:val="21"/>
        <w:rPr>
          <w:sz w:val="24"/>
          <w:szCs w:val="24"/>
        </w:rPr>
      </w:pPr>
      <w:r w:rsidRPr="00C33AD7">
        <w:rPr>
          <w:sz w:val="24"/>
          <w:szCs w:val="24"/>
        </w:rPr>
        <w:t>8.28.Исполнять также других обязанности, связанных с выполнением возложенных на отдел задач и функций.</w:t>
      </w:r>
    </w:p>
    <w:p w:rsidR="0089245D" w:rsidRPr="00C33AD7" w:rsidRDefault="0089245D" w:rsidP="008924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5B77C9" w:rsidRPr="00C33AD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33AD7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89245D" w:rsidRPr="00C33AD7" w:rsidRDefault="0089245D" w:rsidP="0089245D">
      <w:pPr>
        <w:numPr>
          <w:ilvl w:val="12"/>
          <w:numId w:val="0"/>
        </w:num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Основные права главного государственного налогового инспектора</w:t>
      </w:r>
      <w:r w:rsidRPr="00C33AD7">
        <w:rPr>
          <w:rFonts w:ascii="Times New Roman" w:hAnsi="Times New Roman" w:cs="Times New Roman"/>
          <w:bCs/>
          <w:sz w:val="24"/>
          <w:szCs w:val="24"/>
        </w:rPr>
        <w:t xml:space="preserve"> определены статьей 14 </w:t>
      </w:r>
      <w:r w:rsidRPr="00C33AD7">
        <w:rPr>
          <w:rFonts w:ascii="Times New Roman" w:hAnsi="Times New Roman" w:cs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89245D" w:rsidRPr="00C33AD7" w:rsidRDefault="0089245D" w:rsidP="0089245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9.1. Трудовым законодательством;</w:t>
      </w:r>
    </w:p>
    <w:p w:rsidR="0089245D" w:rsidRPr="00C33AD7" w:rsidRDefault="0089245D" w:rsidP="0089245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9.2. Законодательством о прохождении государственной службы;</w:t>
      </w:r>
    </w:p>
    <w:p w:rsidR="0089245D" w:rsidRPr="00C33AD7" w:rsidRDefault="0089245D" w:rsidP="0089245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9.3. Налоговым кодексом Российской Федерации (часть первая);</w:t>
      </w:r>
    </w:p>
    <w:p w:rsidR="0089245D" w:rsidRPr="00C33AD7" w:rsidRDefault="0089245D" w:rsidP="0089245D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9.4. Иным законодательством о налогах и сборах.</w:t>
      </w:r>
    </w:p>
    <w:p w:rsidR="00835F88" w:rsidRPr="00C33AD7" w:rsidRDefault="00835F88" w:rsidP="00835F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10. </w:t>
      </w:r>
      <w:r w:rsidRPr="00C33AD7">
        <w:rPr>
          <w:rFonts w:ascii="Times New Roman" w:hAnsi="Times New Roman"/>
          <w:sz w:val="24"/>
          <w:szCs w:val="24"/>
        </w:rPr>
        <w:t xml:space="preserve"> </w:t>
      </w:r>
      <w:r w:rsidR="005B77C9" w:rsidRPr="00C33AD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33AD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C33AD7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C33AD7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C33AD7" w:rsidRDefault="00835F88" w:rsidP="00835F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11. </w:t>
      </w:r>
      <w:r w:rsidR="005B77C9" w:rsidRPr="00C33AD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33AD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33AD7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33A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AD7">
        <w:rPr>
          <w:rFonts w:ascii="Times New Roman" w:hAnsi="Times New Roman" w:cs="Times New Roman"/>
          <w:b/>
          <w:sz w:val="24"/>
          <w:szCs w:val="24"/>
        </w:rPr>
        <w:lastRenderedPageBreak/>
        <w:t>IV.</w:t>
      </w:r>
      <w:r w:rsidR="00CC56D9" w:rsidRPr="00C33AD7">
        <w:rPr>
          <w:rFonts w:ascii="Times New Roman" w:hAnsi="Times New Roman" w:cs="Times New Roman"/>
          <w:b/>
          <w:sz w:val="24"/>
          <w:szCs w:val="24"/>
        </w:rPr>
        <w:t> </w:t>
      </w:r>
      <w:r w:rsidRPr="00C33AD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C33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77C9" w:rsidRPr="00C33AD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C33AD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C33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3AD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C33A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044B" w:rsidRPr="00C33AD7" w:rsidRDefault="0082044B" w:rsidP="008204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5B77C9" w:rsidRPr="00C33AD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33AD7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C33AD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33AD7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DE281B" w:rsidRPr="00C33AD7" w:rsidRDefault="0082044B" w:rsidP="008204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13. </w:t>
      </w:r>
      <w:proofErr w:type="gramStart"/>
      <w:r w:rsidRPr="00C33AD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B77C9" w:rsidRPr="00C33AD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33AD7">
        <w:rPr>
          <w:rFonts w:ascii="Times New Roman" w:hAnsi="Times New Roman" w:cs="Times New Roman"/>
          <w:sz w:val="24"/>
          <w:szCs w:val="24"/>
        </w:rPr>
        <w:t xml:space="preserve"> обязан участвовать в связанных с исполнением должностных обязанностей, установленных в разделе </w:t>
      </w:r>
      <w:r w:rsidRPr="00C33AD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33AD7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proofErr w:type="gramEnd"/>
    </w:p>
    <w:p w:rsidR="003B7A81" w:rsidRPr="00C33A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AD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33AD7">
        <w:rPr>
          <w:rFonts w:ascii="Times New Roman" w:hAnsi="Times New Roman" w:cs="Times New Roman"/>
          <w:b/>
          <w:sz w:val="24"/>
          <w:szCs w:val="24"/>
        </w:rPr>
        <w:t> </w:t>
      </w:r>
      <w:r w:rsidRPr="00C33AD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B77C9" w:rsidRPr="00C33AD7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8264E" w:rsidRPr="00C33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639" w:rsidRPr="00C33AD7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C33AD7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C33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3AD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33AD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044B" w:rsidRPr="00C33AD7" w:rsidRDefault="0082044B" w:rsidP="0082044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14. </w:t>
      </w:r>
      <w:r w:rsidR="005B77C9" w:rsidRPr="00C33AD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33AD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82044B" w:rsidRPr="00C33AD7" w:rsidRDefault="0082044B" w:rsidP="0082044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 xml:space="preserve"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82044B" w:rsidRPr="00C33AD7" w:rsidRDefault="0082044B" w:rsidP="0082044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color w:val="000000"/>
          <w:sz w:val="24"/>
          <w:szCs w:val="24"/>
        </w:rPr>
        <w:t>14.2.Иным вопросам.</w:t>
      </w:r>
    </w:p>
    <w:p w:rsidR="0082044B" w:rsidRPr="00C33AD7" w:rsidRDefault="0082044B" w:rsidP="0082044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15. </w:t>
      </w:r>
      <w:r w:rsidR="005B77C9" w:rsidRPr="00C33AD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33AD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82044B" w:rsidRPr="00C33AD7" w:rsidRDefault="0082044B" w:rsidP="0082044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15.1. Положений об отделе и инспекции.</w:t>
      </w:r>
    </w:p>
    <w:p w:rsidR="0082044B" w:rsidRPr="00C33AD7" w:rsidRDefault="0082044B" w:rsidP="0082044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15.2. Графика отпусков гражданских служащих отдела.</w:t>
      </w:r>
    </w:p>
    <w:p w:rsidR="0082044B" w:rsidRPr="00C33AD7" w:rsidRDefault="0082044B" w:rsidP="0082044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15.3. Иных актов по поручению непосредственного руководителя и руководства инспекции.</w:t>
      </w:r>
    </w:p>
    <w:p w:rsidR="00C16F98" w:rsidRPr="00C33AD7" w:rsidRDefault="00C16F9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C33A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AD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33AD7">
        <w:rPr>
          <w:rFonts w:ascii="Times New Roman" w:hAnsi="Times New Roman" w:cs="Times New Roman"/>
          <w:b/>
          <w:sz w:val="24"/>
          <w:szCs w:val="24"/>
        </w:rPr>
        <w:t> </w:t>
      </w:r>
      <w:r w:rsidRPr="00C33AD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33AD7">
        <w:rPr>
          <w:rFonts w:ascii="Times New Roman" w:hAnsi="Times New Roman" w:cs="Times New Roman"/>
          <w:b/>
          <w:sz w:val="24"/>
          <w:szCs w:val="24"/>
        </w:rPr>
        <w:br/>
      </w:r>
      <w:r w:rsidRPr="00C33AD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33A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AD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33AD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33AD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1</w:t>
      </w:r>
      <w:r w:rsidR="007A7062" w:rsidRPr="00C33AD7">
        <w:rPr>
          <w:rFonts w:ascii="Times New Roman" w:hAnsi="Times New Roman" w:cs="Times New Roman"/>
          <w:sz w:val="24"/>
          <w:szCs w:val="24"/>
        </w:rPr>
        <w:t>6</w:t>
      </w:r>
      <w:r w:rsidRPr="00C33AD7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5B77C9" w:rsidRPr="00C33AD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C33AD7">
        <w:rPr>
          <w:rFonts w:ascii="Times New Roman" w:hAnsi="Times New Roman" w:cs="Times New Roman"/>
          <w:sz w:val="24"/>
          <w:szCs w:val="24"/>
        </w:rPr>
        <w:t xml:space="preserve"> </w:t>
      </w:r>
      <w:r w:rsidRPr="00C33AD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8264E" w:rsidRPr="00C33AD7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33A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AD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33AD7">
        <w:rPr>
          <w:rFonts w:ascii="Times New Roman" w:hAnsi="Times New Roman" w:cs="Times New Roman"/>
          <w:b/>
          <w:sz w:val="24"/>
          <w:szCs w:val="24"/>
        </w:rPr>
        <w:t> </w:t>
      </w:r>
      <w:r w:rsidRPr="00C33AD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33A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C33AD7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C33AD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B77C9" w:rsidRPr="00C33AD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C33AD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C33AD7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C33AD7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C33AD7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33AD7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AD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33AD7">
        <w:rPr>
          <w:rFonts w:ascii="Times New Roman" w:hAnsi="Times New Roman" w:cs="Times New Roman"/>
          <w:b/>
          <w:sz w:val="24"/>
          <w:szCs w:val="24"/>
        </w:rPr>
        <w:t> </w:t>
      </w:r>
      <w:r w:rsidRPr="00C33AD7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33AD7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AD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82044B" w:rsidRPr="00C33AD7" w:rsidRDefault="0082044B" w:rsidP="0082044B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C33AD7">
        <w:rPr>
          <w:rFonts w:ascii="Times New Roman" w:hAnsi="Times New Roman" w:cs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</w:t>
      </w:r>
      <w:r w:rsidRPr="00C33AD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функциональной компетенции, </w:t>
      </w:r>
      <w:r w:rsidR="005B77C9" w:rsidRPr="00C33AD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33AD7">
        <w:rPr>
          <w:rFonts w:ascii="Times New Roman" w:hAnsi="Times New Roman" w:cs="Times New Roman"/>
          <w:sz w:val="24"/>
          <w:szCs w:val="24"/>
        </w:rPr>
        <w:t xml:space="preserve"> </w:t>
      </w:r>
      <w:r w:rsidRPr="00C33AD7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  <w:r w:rsidRPr="00C33AD7">
        <w:rPr>
          <w:rFonts w:ascii="Times New Roman" w:hAnsi="Times New Roman" w:cs="Times New Roman"/>
          <w:sz w:val="24"/>
          <w:szCs w:val="24"/>
        </w:rPr>
        <w:t xml:space="preserve"> Информирование налогоплательщиков по результатам контрольной работы деятельности налоговых органов;</w:t>
      </w:r>
      <w:r w:rsidR="00835F88" w:rsidRPr="00C33AD7">
        <w:rPr>
          <w:rFonts w:ascii="Times New Roman" w:hAnsi="Times New Roman" w:cs="Times New Roman"/>
          <w:sz w:val="24"/>
          <w:szCs w:val="24"/>
        </w:rPr>
        <w:t xml:space="preserve"> </w:t>
      </w:r>
      <w:r w:rsidRPr="00C33AD7">
        <w:rPr>
          <w:rFonts w:ascii="Times New Roman" w:hAnsi="Times New Roman" w:cs="Times New Roman"/>
          <w:color w:val="000000"/>
          <w:sz w:val="24"/>
          <w:szCs w:val="24"/>
        </w:rPr>
        <w:t xml:space="preserve">иных услуг. </w:t>
      </w:r>
    </w:p>
    <w:p w:rsidR="00D76C27" w:rsidRPr="00C33AD7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33A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AD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33AD7">
        <w:rPr>
          <w:rFonts w:ascii="Times New Roman" w:hAnsi="Times New Roman" w:cs="Times New Roman"/>
          <w:b/>
          <w:sz w:val="24"/>
          <w:szCs w:val="24"/>
        </w:rPr>
        <w:t> </w:t>
      </w:r>
      <w:r w:rsidRPr="00C33AD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33A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AD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33A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44B" w:rsidRPr="00C33AD7" w:rsidRDefault="0082044B" w:rsidP="0082044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5B77C9" w:rsidRPr="00C33AD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33AD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2044B" w:rsidRPr="00C33AD7" w:rsidRDefault="0082044B" w:rsidP="0082044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 xml:space="preserve">           19.1.Выполняемому объему работы и интенсивности труда, соблюдению служебной дисциплины.</w:t>
      </w:r>
    </w:p>
    <w:p w:rsidR="0082044B" w:rsidRPr="00C33AD7" w:rsidRDefault="0082044B" w:rsidP="0082044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 xml:space="preserve">           19.2. Своевременности и оперативности выполнения поручений.</w:t>
      </w:r>
    </w:p>
    <w:p w:rsidR="0082044B" w:rsidRPr="00C33AD7" w:rsidRDefault="0082044B" w:rsidP="0082044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 xml:space="preserve">           19.3. Качеству выполненной работы.</w:t>
      </w:r>
    </w:p>
    <w:p w:rsidR="0082044B" w:rsidRPr="00C33AD7" w:rsidRDefault="0082044B" w:rsidP="0082044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 xml:space="preserve">           19.4. Способности выполнять должностные функции самостоятельно, без помощи руководителя.</w:t>
      </w:r>
    </w:p>
    <w:p w:rsidR="0082044B" w:rsidRPr="00C33AD7" w:rsidRDefault="0082044B" w:rsidP="0082044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 xml:space="preserve">           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82044B" w:rsidRPr="00C33AD7" w:rsidRDefault="0082044B" w:rsidP="0082044B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3AD7">
        <w:rPr>
          <w:rFonts w:ascii="Times New Roman" w:hAnsi="Times New Roman" w:cs="Times New Roman"/>
          <w:sz w:val="24"/>
          <w:szCs w:val="24"/>
        </w:rPr>
        <w:t xml:space="preserve">           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B3D0B" w:rsidRPr="00F94D53" w:rsidRDefault="00BB3D0B" w:rsidP="00C33A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A2F97" w:rsidRPr="00F94D53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RPr="00F94D53" w:rsidSect="00A53901">
      <w:headerReference w:type="default" r:id="rId1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37D" w:rsidRDefault="00FE037D" w:rsidP="003B7A81">
      <w:pPr>
        <w:spacing w:after="0" w:line="240" w:lineRule="auto"/>
      </w:pPr>
      <w:r>
        <w:separator/>
      </w:r>
    </w:p>
  </w:endnote>
  <w:endnote w:type="continuationSeparator" w:id="0">
    <w:p w:rsidR="00FE037D" w:rsidRDefault="00FE037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37D" w:rsidRDefault="00FE037D" w:rsidP="003B7A81">
      <w:pPr>
        <w:spacing w:after="0" w:line="240" w:lineRule="auto"/>
      </w:pPr>
      <w:r>
        <w:separator/>
      </w:r>
    </w:p>
  </w:footnote>
  <w:footnote w:type="continuationSeparator" w:id="0">
    <w:p w:rsidR="00FE037D" w:rsidRDefault="00FE037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E037D" w:rsidRPr="00B310A4" w:rsidRDefault="00FE03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33AD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E037D" w:rsidRPr="00B310A4" w:rsidRDefault="00FE03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34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3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57F3"/>
    <w:rsid w:val="000916AA"/>
    <w:rsid w:val="00092644"/>
    <w:rsid w:val="000A6160"/>
    <w:rsid w:val="000B0869"/>
    <w:rsid w:val="000B5048"/>
    <w:rsid w:val="000C04B0"/>
    <w:rsid w:val="000C0B56"/>
    <w:rsid w:val="000C2E02"/>
    <w:rsid w:val="000C6E28"/>
    <w:rsid w:val="000C7D67"/>
    <w:rsid w:val="000D08EA"/>
    <w:rsid w:val="000D731C"/>
    <w:rsid w:val="00121DFA"/>
    <w:rsid w:val="00141E3E"/>
    <w:rsid w:val="001559CE"/>
    <w:rsid w:val="00165B7A"/>
    <w:rsid w:val="001665C3"/>
    <w:rsid w:val="00175938"/>
    <w:rsid w:val="001A0913"/>
    <w:rsid w:val="001B15EC"/>
    <w:rsid w:val="001B5BBA"/>
    <w:rsid w:val="001D2783"/>
    <w:rsid w:val="001E1592"/>
    <w:rsid w:val="001F17F5"/>
    <w:rsid w:val="00213FE8"/>
    <w:rsid w:val="002153C4"/>
    <w:rsid w:val="002160F5"/>
    <w:rsid w:val="0022091F"/>
    <w:rsid w:val="00223159"/>
    <w:rsid w:val="00247D46"/>
    <w:rsid w:val="0025122B"/>
    <w:rsid w:val="00254973"/>
    <w:rsid w:val="00254D09"/>
    <w:rsid w:val="00266730"/>
    <w:rsid w:val="00286721"/>
    <w:rsid w:val="00295029"/>
    <w:rsid w:val="00296169"/>
    <w:rsid w:val="002B3231"/>
    <w:rsid w:val="002B7A62"/>
    <w:rsid w:val="002D1878"/>
    <w:rsid w:val="002D4283"/>
    <w:rsid w:val="002F5B24"/>
    <w:rsid w:val="003018C6"/>
    <w:rsid w:val="00305FC1"/>
    <w:rsid w:val="00307907"/>
    <w:rsid w:val="00313753"/>
    <w:rsid w:val="003314B0"/>
    <w:rsid w:val="00340885"/>
    <w:rsid w:val="003A187B"/>
    <w:rsid w:val="003A2F97"/>
    <w:rsid w:val="003A43AB"/>
    <w:rsid w:val="003B7A81"/>
    <w:rsid w:val="003C4B94"/>
    <w:rsid w:val="003F20B2"/>
    <w:rsid w:val="00404AE7"/>
    <w:rsid w:val="004412ED"/>
    <w:rsid w:val="0044318B"/>
    <w:rsid w:val="00443AEC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503AEE"/>
    <w:rsid w:val="0051148E"/>
    <w:rsid w:val="0052298E"/>
    <w:rsid w:val="00526FFE"/>
    <w:rsid w:val="0053153E"/>
    <w:rsid w:val="00532AAD"/>
    <w:rsid w:val="00536AA0"/>
    <w:rsid w:val="00537E24"/>
    <w:rsid w:val="005517BA"/>
    <w:rsid w:val="0058264E"/>
    <w:rsid w:val="0058504A"/>
    <w:rsid w:val="00585805"/>
    <w:rsid w:val="0059423D"/>
    <w:rsid w:val="005B77C9"/>
    <w:rsid w:val="005C0179"/>
    <w:rsid w:val="005D1E6A"/>
    <w:rsid w:val="005D7ABC"/>
    <w:rsid w:val="005F1701"/>
    <w:rsid w:val="00604DA2"/>
    <w:rsid w:val="00630988"/>
    <w:rsid w:val="00644706"/>
    <w:rsid w:val="006618E5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6747"/>
    <w:rsid w:val="006F140C"/>
    <w:rsid w:val="00712D9A"/>
    <w:rsid w:val="0071560A"/>
    <w:rsid w:val="00721040"/>
    <w:rsid w:val="00747EF0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0CD"/>
    <w:rsid w:val="007B2780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044B"/>
    <w:rsid w:val="00822936"/>
    <w:rsid w:val="00833549"/>
    <w:rsid w:val="00835F88"/>
    <w:rsid w:val="00877280"/>
    <w:rsid w:val="00882463"/>
    <w:rsid w:val="0089245D"/>
    <w:rsid w:val="00897A4E"/>
    <w:rsid w:val="008C1DDA"/>
    <w:rsid w:val="008E4B65"/>
    <w:rsid w:val="008F7217"/>
    <w:rsid w:val="00926516"/>
    <w:rsid w:val="00933CCA"/>
    <w:rsid w:val="00942953"/>
    <w:rsid w:val="00950A95"/>
    <w:rsid w:val="0098413A"/>
    <w:rsid w:val="00987761"/>
    <w:rsid w:val="00991494"/>
    <w:rsid w:val="0099564C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4AE4"/>
    <w:rsid w:val="00A21D6D"/>
    <w:rsid w:val="00A2339B"/>
    <w:rsid w:val="00A32D27"/>
    <w:rsid w:val="00A42768"/>
    <w:rsid w:val="00A43A3A"/>
    <w:rsid w:val="00A51ECC"/>
    <w:rsid w:val="00A524EE"/>
    <w:rsid w:val="00A537B6"/>
    <w:rsid w:val="00A53901"/>
    <w:rsid w:val="00AB4721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35A24"/>
    <w:rsid w:val="00B4682E"/>
    <w:rsid w:val="00B65F49"/>
    <w:rsid w:val="00B66367"/>
    <w:rsid w:val="00B7300E"/>
    <w:rsid w:val="00B85515"/>
    <w:rsid w:val="00BA51E1"/>
    <w:rsid w:val="00BB3568"/>
    <w:rsid w:val="00BB3D0B"/>
    <w:rsid w:val="00BB47B6"/>
    <w:rsid w:val="00BD6173"/>
    <w:rsid w:val="00BE52D9"/>
    <w:rsid w:val="00BF7391"/>
    <w:rsid w:val="00C158E5"/>
    <w:rsid w:val="00C16F98"/>
    <w:rsid w:val="00C171A7"/>
    <w:rsid w:val="00C20C8F"/>
    <w:rsid w:val="00C23B14"/>
    <w:rsid w:val="00C33AD7"/>
    <w:rsid w:val="00C73A81"/>
    <w:rsid w:val="00C85D8D"/>
    <w:rsid w:val="00CA730A"/>
    <w:rsid w:val="00CA7EC2"/>
    <w:rsid w:val="00CC56D9"/>
    <w:rsid w:val="00CD004D"/>
    <w:rsid w:val="00CD67E5"/>
    <w:rsid w:val="00CE12B9"/>
    <w:rsid w:val="00CE5967"/>
    <w:rsid w:val="00D00C06"/>
    <w:rsid w:val="00D1572F"/>
    <w:rsid w:val="00D270CA"/>
    <w:rsid w:val="00D6462A"/>
    <w:rsid w:val="00D67F36"/>
    <w:rsid w:val="00D703B7"/>
    <w:rsid w:val="00D75100"/>
    <w:rsid w:val="00D76C27"/>
    <w:rsid w:val="00D7769A"/>
    <w:rsid w:val="00D8114C"/>
    <w:rsid w:val="00DB6B3D"/>
    <w:rsid w:val="00DC003D"/>
    <w:rsid w:val="00DC7A0E"/>
    <w:rsid w:val="00DD1315"/>
    <w:rsid w:val="00DD4FBC"/>
    <w:rsid w:val="00DE281B"/>
    <w:rsid w:val="00DE6E00"/>
    <w:rsid w:val="00E20DDB"/>
    <w:rsid w:val="00E21F4D"/>
    <w:rsid w:val="00E25100"/>
    <w:rsid w:val="00E400C4"/>
    <w:rsid w:val="00E519B4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025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34C3"/>
    <w:rsid w:val="00F5597C"/>
    <w:rsid w:val="00F72CE0"/>
    <w:rsid w:val="00F9087E"/>
    <w:rsid w:val="00F94D53"/>
    <w:rsid w:val="00F975FE"/>
    <w:rsid w:val="00FB1E9E"/>
    <w:rsid w:val="00FB6244"/>
    <w:rsid w:val="00FD6110"/>
    <w:rsid w:val="00FE037D"/>
    <w:rsid w:val="00FE414D"/>
    <w:rsid w:val="00FE70C4"/>
    <w:rsid w:val="00FF20BC"/>
    <w:rsid w:val="00FF3B6B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No Spacing"/>
    <w:link w:val="af1"/>
    <w:uiPriority w:val="1"/>
    <w:qFormat/>
    <w:rsid w:val="00443AE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443AEC"/>
    <w:rPr>
      <w:rFonts w:ascii="Calibri" w:eastAsia="Times New Roman" w:hAnsi="Calibri" w:cs="Times New Roman"/>
      <w:lang w:val="en-US" w:bidi="en-US"/>
    </w:rPr>
  </w:style>
  <w:style w:type="paragraph" w:customStyle="1" w:styleId="21">
    <w:name w:val="Основной текст 21"/>
    <w:basedOn w:val="a"/>
    <w:rsid w:val="0082044B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22315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223159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No Spacing"/>
    <w:link w:val="af1"/>
    <w:uiPriority w:val="1"/>
    <w:qFormat/>
    <w:rsid w:val="00443AE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443AEC"/>
    <w:rPr>
      <w:rFonts w:ascii="Calibri" w:eastAsia="Times New Roman" w:hAnsi="Calibri" w:cs="Times New Roman"/>
      <w:lang w:val="en-US" w:bidi="en-US"/>
    </w:rPr>
  </w:style>
  <w:style w:type="paragraph" w:customStyle="1" w:styleId="21">
    <w:name w:val="Основной текст 21"/>
    <w:basedOn w:val="a"/>
    <w:rsid w:val="0082044B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22315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223159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A581448750301D1A8F2097A2DF8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52F3FD263CE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8EE0D067F7921BF2B4CB94FCF0FFBBA0752D3FD662CC0ED886CE4FB2FC31F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54C91-04B6-4520-A473-96F3BCCDE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3014</Words>
  <Characters>17180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2017-12-19T05:05:00Z</cp:lastPrinted>
  <dcterms:created xsi:type="dcterms:W3CDTF">2018-02-20T06:59:00Z</dcterms:created>
  <dcterms:modified xsi:type="dcterms:W3CDTF">2018-02-20T06:59:00Z</dcterms:modified>
</cp:coreProperties>
</file>